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D0" w:rsidRDefault="00F022CA" w:rsidP="00F6795A">
      <w:pPr>
        <w:tabs>
          <w:tab w:val="center" w:pos="4818"/>
          <w:tab w:val="left" w:pos="838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Договор оказания </w:t>
      </w:r>
      <w:proofErr w:type="gramStart"/>
      <w:r w:rsidR="007E18D0">
        <w:rPr>
          <w:rFonts w:ascii="Times New Roman" w:hAnsi="Times New Roman"/>
          <w:b/>
          <w:sz w:val="32"/>
          <w:szCs w:val="32"/>
        </w:rPr>
        <w:t>платных</w:t>
      </w:r>
      <w:proofErr w:type="gramEnd"/>
      <w:r w:rsidR="007E18D0">
        <w:rPr>
          <w:rFonts w:ascii="Times New Roman" w:hAnsi="Times New Roman"/>
          <w:b/>
          <w:sz w:val="32"/>
          <w:szCs w:val="32"/>
        </w:rPr>
        <w:t xml:space="preserve"> дополнительных </w:t>
      </w:r>
    </w:p>
    <w:p w:rsidR="00F022CA" w:rsidRDefault="007E18D0" w:rsidP="00F6795A">
      <w:pPr>
        <w:tabs>
          <w:tab w:val="center" w:pos="4818"/>
          <w:tab w:val="left" w:pos="838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образовательных </w:t>
      </w:r>
      <w:r w:rsidR="00F022CA">
        <w:rPr>
          <w:rFonts w:ascii="Times New Roman" w:hAnsi="Times New Roman"/>
          <w:b/>
          <w:sz w:val="32"/>
          <w:szCs w:val="32"/>
        </w:rPr>
        <w:t xml:space="preserve">услуг </w:t>
      </w:r>
    </w:p>
    <w:p w:rsidR="00F022CA" w:rsidRDefault="00F022C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г. Самара                                                                                          </w:t>
      </w:r>
      <w:r w:rsidR="00C46808">
        <w:rPr>
          <w:rFonts w:ascii="Times New Roman" w:hAnsi="Times New Roman"/>
          <w:b/>
          <w:sz w:val="24"/>
        </w:rPr>
        <w:t xml:space="preserve">           «__» __________</w:t>
      </w:r>
      <w:r>
        <w:rPr>
          <w:rFonts w:ascii="Times New Roman" w:hAnsi="Times New Roman"/>
          <w:b/>
          <w:sz w:val="24"/>
        </w:rPr>
        <w:t>20</w:t>
      </w:r>
      <w:r w:rsidR="00C46808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__г.</w:t>
      </w:r>
    </w:p>
    <w:p w:rsidR="00F022CA" w:rsidRDefault="00F022CA">
      <w:pPr>
        <w:rPr>
          <w:rFonts w:ascii="Times New Roman" w:hAnsi="Times New Roman"/>
          <w:sz w:val="24"/>
        </w:rPr>
      </w:pPr>
    </w:p>
    <w:p w:rsidR="00F022CA" w:rsidRDefault="00F022CA" w:rsidP="00AB508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Гр.____________________________________________________________________________________, именуемы</w:t>
      </w:r>
      <w:proofErr w:type="gramStart"/>
      <w:r>
        <w:rPr>
          <w:rFonts w:ascii="Times New Roman" w:hAnsi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ая</w:t>
      </w:r>
      <w:proofErr w:type="spellEnd"/>
      <w:r>
        <w:rPr>
          <w:rFonts w:ascii="Times New Roman" w:hAnsi="Times New Roman"/>
          <w:sz w:val="22"/>
          <w:szCs w:val="22"/>
        </w:rPr>
        <w:t>)  в дальнейшем «Заказчик», с одной стороны, и Автономная некоммерческая организация дошкольного образования Детский сад «Теремок», именуемый в дальнейшем «Исполнитель»,  в лице Директора, 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F022CA" w:rsidRDefault="00F022CA">
      <w:pPr>
        <w:jc w:val="both"/>
        <w:rPr>
          <w:rFonts w:ascii="Times New Roman" w:hAnsi="Times New Roman"/>
          <w:sz w:val="22"/>
          <w:szCs w:val="22"/>
        </w:rPr>
      </w:pPr>
    </w:p>
    <w:p w:rsidR="00F022CA" w:rsidRPr="007E18D0" w:rsidRDefault="00F022CA" w:rsidP="007E18D0">
      <w:pPr>
        <w:pStyle w:val="a8"/>
        <w:jc w:val="center"/>
        <w:rPr>
          <w:rFonts w:ascii="Times New Roman" w:hAnsi="Times New Roman"/>
          <w:b/>
          <w:sz w:val="22"/>
          <w:szCs w:val="22"/>
        </w:rPr>
      </w:pPr>
      <w:r w:rsidRPr="007E18D0">
        <w:rPr>
          <w:rFonts w:ascii="Times New Roman" w:hAnsi="Times New Roman"/>
          <w:b/>
          <w:sz w:val="22"/>
          <w:szCs w:val="22"/>
        </w:rPr>
        <w:t>1.Предмет договора</w:t>
      </w:r>
    </w:p>
    <w:p w:rsidR="00D15B5A" w:rsidRPr="00D15B5A" w:rsidRDefault="00F022CA" w:rsidP="007E18D0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D15B5A">
        <w:rPr>
          <w:rFonts w:ascii="Times New Roman" w:hAnsi="Times New Roman"/>
          <w:sz w:val="22"/>
          <w:szCs w:val="22"/>
        </w:rPr>
        <w:t>.1.</w:t>
      </w:r>
      <w:r w:rsidR="00D15B5A" w:rsidRPr="00D15B5A">
        <w:rPr>
          <w:rFonts w:ascii="Times New Roman" w:hAnsi="Times New Roman"/>
          <w:sz w:val="22"/>
          <w:szCs w:val="22"/>
        </w:rPr>
        <w:t xml:space="preserve"> </w:t>
      </w:r>
      <w:r w:rsidR="00D15B5A" w:rsidRPr="00D15B5A">
        <w:rPr>
          <w:rFonts w:ascii="Times New Roman" w:hAnsi="Times New Roman"/>
          <w:sz w:val="22"/>
          <w:szCs w:val="22"/>
        </w:rPr>
        <w:t>Исполнитель обязуется предоставить образовательную услугу, а Заказчик обязуется оплатить образовательную услугу по дополнительной образовательной программе</w:t>
      </w:r>
      <w:r w:rsidR="00D15B5A" w:rsidRPr="00D15B5A">
        <w:rPr>
          <w:rFonts w:ascii="Times New Roman" w:hAnsi="Times New Roman"/>
          <w:sz w:val="22"/>
          <w:szCs w:val="22"/>
        </w:rPr>
        <w:t xml:space="preserve"> </w:t>
      </w:r>
      <w:r w:rsidR="00D15B5A" w:rsidRPr="00D15B5A">
        <w:rPr>
          <w:rFonts w:ascii="Times New Roman" w:hAnsi="Times New Roman"/>
          <w:sz w:val="22"/>
          <w:szCs w:val="22"/>
        </w:rPr>
        <w:t xml:space="preserve">в очной форме обучения, оказываемую в ДОУ за рамки основной образовательной деятельности, в пределах федерального государственного образовательного стандарта в </w:t>
      </w:r>
      <w:proofErr w:type="spellStart"/>
      <w:r w:rsidR="00D15B5A" w:rsidRPr="00D15B5A">
        <w:rPr>
          <w:rFonts w:ascii="Times New Roman" w:hAnsi="Times New Roman"/>
          <w:sz w:val="22"/>
          <w:szCs w:val="22"/>
        </w:rPr>
        <w:t>соотвествии</w:t>
      </w:r>
      <w:proofErr w:type="spellEnd"/>
      <w:r w:rsidR="00D15B5A" w:rsidRPr="00D15B5A">
        <w:rPr>
          <w:rFonts w:ascii="Times New Roman" w:hAnsi="Times New Roman"/>
          <w:sz w:val="22"/>
          <w:szCs w:val="22"/>
        </w:rPr>
        <w:t xml:space="preserve"> с учебным планом Исполнителя.</w:t>
      </w:r>
    </w:p>
    <w:p w:rsidR="00F6177C" w:rsidRPr="00D15B5A" w:rsidRDefault="00F022CA" w:rsidP="007E18D0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D15B5A">
        <w:rPr>
          <w:rFonts w:ascii="Times New Roman" w:hAnsi="Times New Roman"/>
          <w:sz w:val="22"/>
          <w:szCs w:val="22"/>
        </w:rPr>
        <w:t xml:space="preserve"> </w:t>
      </w:r>
      <w:r w:rsidR="00F6177C" w:rsidRPr="00D15B5A">
        <w:rPr>
          <w:rFonts w:ascii="Times New Roman" w:hAnsi="Times New Roman"/>
          <w:sz w:val="22"/>
          <w:szCs w:val="22"/>
        </w:rPr>
        <w:t>Исполнитель оказывает   платную   образовательную   услугу   согласно   выданной лицензии на осуществление образовательной деятельнос</w:t>
      </w:r>
      <w:bookmarkStart w:id="0" w:name="_GoBack"/>
      <w:bookmarkEnd w:id="0"/>
      <w:r w:rsidR="00F6177C" w:rsidRPr="00D15B5A">
        <w:rPr>
          <w:rFonts w:ascii="Times New Roman" w:hAnsi="Times New Roman"/>
          <w:sz w:val="22"/>
          <w:szCs w:val="22"/>
        </w:rPr>
        <w:t xml:space="preserve">ти по программам следующей направленности: художественно - эстетической, познавательно - речевой, социально — личностной </w:t>
      </w:r>
      <w:r w:rsidR="00F6177C" w:rsidRPr="00D15B5A">
        <w:rPr>
          <w:rFonts w:ascii="Times New Roman" w:hAnsi="Times New Roman"/>
          <w:sz w:val="22"/>
          <w:szCs w:val="22"/>
        </w:rPr>
        <w:t>(нужное подчеркнуть), а именно:</w:t>
      </w:r>
    </w:p>
    <w:p w:rsidR="00F6177C" w:rsidRDefault="00F6177C" w:rsidP="00F6177C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английский язык,</w:t>
      </w:r>
    </w:p>
    <w:p w:rsidR="00F6177C" w:rsidRPr="00D15B5A" w:rsidRDefault="00F6177C" w:rsidP="00D15B5A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хореография.</w:t>
      </w:r>
      <w:r w:rsidRPr="00D15B5A">
        <w:rPr>
          <w:rFonts w:ascii="Times New Roman" w:hAnsi="Times New Roman"/>
          <w:sz w:val="22"/>
          <w:szCs w:val="22"/>
        </w:rPr>
        <w:t xml:space="preserve">  </w:t>
      </w:r>
    </w:p>
    <w:p w:rsidR="00F6177C" w:rsidRPr="00D15B5A" w:rsidRDefault="00D15B5A" w:rsidP="00D15B5A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</w:t>
      </w:r>
      <w:r w:rsidR="00F6177C" w:rsidRPr="00D15B5A">
        <w:rPr>
          <w:rFonts w:ascii="Times New Roman" w:hAnsi="Times New Roman"/>
          <w:sz w:val="22"/>
          <w:szCs w:val="22"/>
        </w:rPr>
        <w:t xml:space="preserve">.            Срок  освоения  дополнительной  образовательной  программы  (продолжительность обучения)    на    момент    подписания    Договора    с    </w:t>
      </w:r>
      <w:r w:rsidR="00F6177C" w:rsidRPr="00D15B5A">
        <w:rPr>
          <w:rFonts w:ascii="Times New Roman" w:hAnsi="Times New Roman"/>
          <w:sz w:val="22"/>
          <w:szCs w:val="22"/>
        </w:rPr>
        <w:t>сентября</w:t>
      </w:r>
      <w:r w:rsidR="00F6177C" w:rsidRPr="00D15B5A">
        <w:rPr>
          <w:rFonts w:ascii="Times New Roman" w:hAnsi="Times New Roman"/>
          <w:sz w:val="22"/>
          <w:szCs w:val="22"/>
        </w:rPr>
        <w:t xml:space="preserve">    </w:t>
      </w:r>
      <w:r w:rsidR="00F6177C" w:rsidRPr="00D15B5A">
        <w:rPr>
          <w:rFonts w:ascii="Times New Roman" w:hAnsi="Times New Roman"/>
          <w:sz w:val="22"/>
          <w:szCs w:val="22"/>
        </w:rPr>
        <w:t>учебного</w:t>
      </w:r>
      <w:r w:rsidR="00F6177C" w:rsidRPr="00D15B5A">
        <w:rPr>
          <w:rFonts w:ascii="Times New Roman" w:hAnsi="Times New Roman"/>
          <w:sz w:val="22"/>
          <w:szCs w:val="22"/>
        </w:rPr>
        <w:t xml:space="preserve">   года    по </w:t>
      </w:r>
      <w:r w:rsidRPr="00D15B5A">
        <w:rPr>
          <w:rFonts w:ascii="Times New Roman" w:hAnsi="Times New Roman"/>
          <w:sz w:val="22"/>
          <w:szCs w:val="22"/>
        </w:rPr>
        <w:t>май учебного</w:t>
      </w:r>
      <w:r>
        <w:rPr>
          <w:rFonts w:ascii="Times New Roman" w:hAnsi="Times New Roman"/>
          <w:sz w:val="22"/>
          <w:szCs w:val="22"/>
        </w:rPr>
        <w:t xml:space="preserve"> года</w:t>
      </w:r>
      <w:r w:rsidR="00F6177C" w:rsidRPr="00D15B5A">
        <w:rPr>
          <w:rFonts w:ascii="Times New Roman" w:hAnsi="Times New Roman"/>
          <w:sz w:val="22"/>
          <w:szCs w:val="22"/>
        </w:rPr>
        <w:t xml:space="preserve">   в соответствии с    учебным </w:t>
      </w:r>
      <w:r>
        <w:rPr>
          <w:rFonts w:ascii="Times New Roman" w:hAnsi="Times New Roman"/>
          <w:sz w:val="22"/>
          <w:szCs w:val="22"/>
        </w:rPr>
        <w:t>планом в группе</w:t>
      </w:r>
      <w:r w:rsidR="00F6177C" w:rsidRPr="00D15B5A">
        <w:rPr>
          <w:rFonts w:ascii="Times New Roman" w:hAnsi="Times New Roman"/>
          <w:sz w:val="22"/>
          <w:szCs w:val="22"/>
        </w:rPr>
        <w:t>.</w:t>
      </w:r>
    </w:p>
    <w:p w:rsidR="00F022CA" w:rsidRPr="00D15B5A" w:rsidRDefault="00D15B5A" w:rsidP="00D15B5A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</w:t>
      </w:r>
      <w:r w:rsidR="00F022CA" w:rsidRPr="00D15B5A">
        <w:rPr>
          <w:rFonts w:ascii="Times New Roman" w:hAnsi="Times New Roman"/>
          <w:sz w:val="22"/>
          <w:szCs w:val="22"/>
        </w:rPr>
        <w:t>. Данные ребёнка Заказчика</w:t>
      </w:r>
      <w:r>
        <w:rPr>
          <w:rFonts w:ascii="Times New Roman" w:hAnsi="Times New Roman"/>
          <w:sz w:val="22"/>
          <w:szCs w:val="22"/>
        </w:rPr>
        <w:t xml:space="preserve"> (потребителя)</w:t>
      </w:r>
      <w:r w:rsidR="00F022CA" w:rsidRPr="00D15B5A">
        <w:rPr>
          <w:rFonts w:ascii="Times New Roman" w:hAnsi="Times New Roman"/>
          <w:sz w:val="22"/>
          <w:szCs w:val="22"/>
        </w:rPr>
        <w:t xml:space="preserve">: </w:t>
      </w:r>
    </w:p>
    <w:p w:rsidR="00F022CA" w:rsidRDefault="00F022CA" w:rsidP="009479F1">
      <w:pPr>
        <w:widowControl/>
        <w:suppressAutoHyphens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Фамилия, имя, отчество </w:t>
      </w:r>
      <w:r>
        <w:rPr>
          <w:rFonts w:ascii="Times New Roman" w:hAnsi="Times New Roman"/>
          <w:b/>
          <w:color w:val="000000"/>
          <w:sz w:val="22"/>
          <w:szCs w:val="22"/>
        </w:rPr>
        <w:t>_______________________________</w:t>
      </w:r>
      <w:r w:rsidR="00D15B5A">
        <w:rPr>
          <w:rFonts w:ascii="Times New Roman" w:hAnsi="Times New Roman"/>
          <w:b/>
          <w:color w:val="000000"/>
          <w:sz w:val="22"/>
          <w:szCs w:val="22"/>
        </w:rPr>
        <w:t>___________________________</w:t>
      </w:r>
      <w:r>
        <w:rPr>
          <w:rFonts w:ascii="Times New Roman" w:hAnsi="Times New Roman"/>
          <w:b/>
          <w:color w:val="000000"/>
          <w:sz w:val="22"/>
          <w:szCs w:val="22"/>
        </w:rPr>
        <w:t>_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:rsidR="00F022CA" w:rsidRDefault="00F022CA" w:rsidP="009479F1">
      <w:pPr>
        <w:widowControl/>
        <w:suppressAutoHyphens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дата рождения ____________________</w:t>
      </w:r>
      <w:r w:rsidR="00D15B5A">
        <w:rPr>
          <w:rFonts w:ascii="Times New Roman" w:hAnsi="Times New Roman"/>
          <w:color w:val="000000"/>
          <w:sz w:val="22"/>
          <w:szCs w:val="22"/>
        </w:rPr>
        <w:t>.</w:t>
      </w:r>
    </w:p>
    <w:p w:rsidR="00F022CA" w:rsidRDefault="00F022CA">
      <w:pPr>
        <w:widowControl/>
        <w:suppressAutoHyphens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2.Обязательства сторон</w:t>
      </w:r>
    </w:p>
    <w:p w:rsidR="00F022CA" w:rsidRDefault="00F022CA" w:rsidP="00BF714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BF7145">
        <w:rPr>
          <w:rFonts w:ascii="Times New Roman" w:hAnsi="Times New Roman"/>
          <w:b/>
          <w:sz w:val="22"/>
          <w:szCs w:val="22"/>
        </w:rPr>
        <w:t xml:space="preserve">2.1.Исполнитель обязуется: </w:t>
      </w:r>
      <w:r w:rsidRPr="00BF7145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2.1.1. В процессе оказания услуг обеспечивать охрану жизни и здоровья ребенка, его интеллектуальное, физическое и личностное развитие. </w:t>
      </w:r>
    </w:p>
    <w:p w:rsidR="00F022CA" w:rsidRDefault="00F022CA" w:rsidP="00BF714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2.1.2.Оказать услуги лично или с привлечением третьих лиц в объеме и в сроки, предусмотренные настоящим договором. </w:t>
      </w:r>
      <w:r>
        <w:rPr>
          <w:rFonts w:ascii="Times New Roman" w:hAnsi="Times New Roman"/>
          <w:sz w:val="22"/>
          <w:szCs w:val="22"/>
        </w:rPr>
        <w:br/>
        <w:t xml:space="preserve">2.1.3.  Оказать услуги с надлежащим качеством. </w:t>
      </w:r>
    </w:p>
    <w:p w:rsidR="00F022CA" w:rsidRDefault="00F022CA" w:rsidP="00BF714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2.1.4. Соблюдать санитарные правила и нормы для дошкольных учреждений.</w:t>
      </w:r>
    </w:p>
    <w:p w:rsidR="00F022CA" w:rsidRDefault="00F022CA" w:rsidP="00BF714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8F66A7">
        <w:rPr>
          <w:rFonts w:ascii="Times New Roman" w:hAnsi="Times New Roman"/>
          <w:sz w:val="22"/>
          <w:szCs w:val="22"/>
        </w:rPr>
        <w:t xml:space="preserve">2.1.5. Сохранять место за ребенком в случае его болезни, санаторно-курортного лечения, карантина, отпуска родителей, при условии надлежащего исполнения Заказчиком условий оплаты, </w:t>
      </w:r>
      <w:proofErr w:type="gramStart"/>
      <w:r w:rsidRPr="008F66A7">
        <w:rPr>
          <w:rFonts w:ascii="Times New Roman" w:hAnsi="Times New Roman"/>
          <w:sz w:val="22"/>
          <w:szCs w:val="22"/>
        </w:rPr>
        <w:t xml:space="preserve">согласно </w:t>
      </w:r>
      <w:r>
        <w:rPr>
          <w:rFonts w:ascii="Times New Roman" w:hAnsi="Times New Roman"/>
          <w:sz w:val="22"/>
          <w:szCs w:val="22"/>
        </w:rPr>
        <w:t>раздела</w:t>
      </w:r>
      <w:proofErr w:type="gramEnd"/>
      <w:r>
        <w:rPr>
          <w:rFonts w:ascii="Times New Roman" w:hAnsi="Times New Roman"/>
          <w:sz w:val="22"/>
          <w:szCs w:val="22"/>
        </w:rPr>
        <w:t xml:space="preserve"> 3 Договора</w:t>
      </w:r>
    </w:p>
    <w:p w:rsidR="00F022CA" w:rsidRDefault="00F022CA" w:rsidP="00BF714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2.1.6. Оказывать квалифицированную помощь родителям в воспитании ребенка.</w:t>
      </w:r>
    </w:p>
    <w:p w:rsidR="00F022CA" w:rsidRDefault="00F022CA" w:rsidP="00BF714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2.1.7. Своевременно информировать Заказчика о невозможности оказания услуг по независящим от Исполнителя обстоятельствам. </w:t>
      </w:r>
    </w:p>
    <w:p w:rsidR="00F022CA" w:rsidRDefault="00F022CA" w:rsidP="00BF714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BF7145">
        <w:rPr>
          <w:rFonts w:ascii="Times New Roman" w:hAnsi="Times New Roman"/>
          <w:b/>
          <w:sz w:val="22"/>
          <w:szCs w:val="22"/>
        </w:rPr>
        <w:t xml:space="preserve">2.2.Заказчик обязуется: </w:t>
      </w:r>
      <w:r w:rsidRPr="00BF7145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2.2.1. Создать Исполнителю необходимые условия для надлежащего оказания услуг. </w:t>
      </w:r>
    </w:p>
    <w:p w:rsidR="00F022CA" w:rsidRDefault="00F022CA" w:rsidP="00BF714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2.2.2. Оплачивать услуги Исполнителя в размере и в порядке</w:t>
      </w:r>
      <w:r w:rsidRPr="008F66A7">
        <w:rPr>
          <w:rFonts w:ascii="Times New Roman" w:hAnsi="Times New Roman"/>
          <w:sz w:val="22"/>
          <w:szCs w:val="22"/>
        </w:rPr>
        <w:t xml:space="preserve">, указанном в </w:t>
      </w:r>
      <w:r>
        <w:rPr>
          <w:rFonts w:ascii="Times New Roman" w:hAnsi="Times New Roman"/>
          <w:sz w:val="22"/>
          <w:szCs w:val="22"/>
        </w:rPr>
        <w:t>разделе</w:t>
      </w:r>
      <w:r w:rsidRPr="008F66A7">
        <w:rPr>
          <w:rFonts w:ascii="Times New Roman" w:hAnsi="Times New Roman"/>
          <w:sz w:val="22"/>
          <w:szCs w:val="22"/>
        </w:rPr>
        <w:t xml:space="preserve"> 3 настоящего</w:t>
      </w:r>
      <w:r>
        <w:rPr>
          <w:rFonts w:ascii="Times New Roman" w:hAnsi="Times New Roman"/>
          <w:sz w:val="22"/>
          <w:szCs w:val="22"/>
        </w:rPr>
        <w:t xml:space="preserve"> договора. </w:t>
      </w:r>
    </w:p>
    <w:p w:rsidR="00F022CA" w:rsidRDefault="00F022CA" w:rsidP="00BF71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2.2.3. Оказывать Исполнителю посильную помощь в реализации уставных целей.</w:t>
      </w:r>
    </w:p>
    <w:p w:rsidR="00F022CA" w:rsidRDefault="00F022CA" w:rsidP="00BF71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</w:t>
      </w:r>
      <w:r w:rsidRPr="00BF7145">
        <w:rPr>
          <w:rFonts w:ascii="Times New Roman" w:hAnsi="Times New Roman"/>
          <w:sz w:val="22"/>
          <w:szCs w:val="22"/>
        </w:rPr>
        <w:t>Нести ответственность за неполноту и (или) недостоверность информации, указанной в настоящем договоре и (или) предоставленной в связи с его исполнением. Исполнитель не несёт ответственности за любые последствия, возникшие в связи с предоставлением Заказчиком неполной и (или) недостоверной информации по настоящему договору.</w:t>
      </w:r>
    </w:p>
    <w:p w:rsidR="00F022CA" w:rsidRDefault="00F022CA" w:rsidP="00BF7145">
      <w:pPr>
        <w:jc w:val="both"/>
        <w:rPr>
          <w:rFonts w:ascii="Times New Roman" w:hAnsi="Times New Roman"/>
          <w:sz w:val="22"/>
          <w:szCs w:val="22"/>
        </w:rPr>
      </w:pPr>
      <w:r w:rsidRPr="00BF7145">
        <w:rPr>
          <w:rFonts w:ascii="Times New Roman" w:hAnsi="Times New Roman"/>
          <w:b/>
          <w:sz w:val="22"/>
          <w:szCs w:val="22"/>
        </w:rPr>
        <w:t xml:space="preserve">2.3. Заказчик имеет право: </w:t>
      </w:r>
      <w:r w:rsidRPr="00BF7145"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2.3.1. Проверить ход и качество оказываемых Исполнителем услуг, не вмешиваясь в его деятельность, с предварительным согласованием времени с Исполнителем.</w:t>
      </w:r>
    </w:p>
    <w:p w:rsidR="00F022CA" w:rsidRDefault="00F022CA" w:rsidP="00BF71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2.3.2. Вносить предложения по улучшению качества оказываемых услуг</w:t>
      </w:r>
    </w:p>
    <w:p w:rsidR="00F022CA" w:rsidRDefault="00F022CA" w:rsidP="00BF71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2.3.3. Требовать исполнения Устава и условий настоящего договора.</w:t>
      </w:r>
    </w:p>
    <w:p w:rsidR="00F022CA" w:rsidRDefault="00F022CA" w:rsidP="00BF71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2.3.4. В качестве пожертвований, оказывать материальную помощь Исполнителю для развития материально-технической базы, повышения качества оказываемых услуг, расширения перечня </w:t>
      </w:r>
      <w:r>
        <w:rPr>
          <w:rFonts w:ascii="Times New Roman" w:hAnsi="Times New Roman"/>
          <w:sz w:val="22"/>
          <w:szCs w:val="22"/>
        </w:rPr>
        <w:lastRenderedPageBreak/>
        <w:t>оказываемых услуг.</w:t>
      </w:r>
    </w:p>
    <w:p w:rsidR="00F022CA" w:rsidRPr="000D011E" w:rsidRDefault="00F022CA" w:rsidP="00BF714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2.3.5. Расторгнуть договор досрочно, при условии предварительного уведомления об этом Исполнителя </w:t>
      </w:r>
      <w:r w:rsidRPr="000D011E">
        <w:rPr>
          <w:rFonts w:ascii="Times New Roman" w:hAnsi="Times New Roman"/>
          <w:b/>
          <w:sz w:val="22"/>
          <w:szCs w:val="22"/>
        </w:rPr>
        <w:t xml:space="preserve">за </w:t>
      </w:r>
      <w:r>
        <w:rPr>
          <w:rFonts w:ascii="Times New Roman" w:hAnsi="Times New Roman"/>
          <w:b/>
          <w:sz w:val="22"/>
          <w:szCs w:val="22"/>
        </w:rPr>
        <w:t>3</w:t>
      </w:r>
      <w:r w:rsidRPr="000D011E">
        <w:rPr>
          <w:rFonts w:ascii="Times New Roman" w:hAnsi="Times New Roman"/>
          <w:b/>
          <w:sz w:val="22"/>
          <w:szCs w:val="22"/>
        </w:rPr>
        <w:t>0 дней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 даты предполагаемого расторжения</w:t>
      </w:r>
      <w:r w:rsidRPr="000D011E">
        <w:rPr>
          <w:rFonts w:ascii="Times New Roman" w:hAnsi="Times New Roman"/>
          <w:sz w:val="22"/>
          <w:szCs w:val="22"/>
        </w:rPr>
        <w:t>.</w:t>
      </w:r>
    </w:p>
    <w:p w:rsidR="00F022CA" w:rsidRPr="00BF7145" w:rsidRDefault="00F022CA" w:rsidP="00BF7145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</w:rPr>
      </w:pPr>
      <w:r w:rsidRPr="00BF7145">
        <w:rPr>
          <w:rFonts w:ascii="Times New Roman" w:hAnsi="Times New Roman"/>
          <w:b/>
          <w:sz w:val="22"/>
          <w:szCs w:val="22"/>
        </w:rPr>
        <w:t>2.4. Исполнитель имеет право:</w:t>
      </w:r>
    </w:p>
    <w:p w:rsidR="00F022CA" w:rsidRPr="00AA25FB" w:rsidRDefault="00F022CA" w:rsidP="00BF7145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</w:rPr>
      </w:pPr>
      <w:r w:rsidRPr="00AA25FB">
        <w:rPr>
          <w:rFonts w:ascii="Times New Roman" w:hAnsi="Times New Roman"/>
          <w:b/>
          <w:sz w:val="22"/>
          <w:szCs w:val="22"/>
        </w:rPr>
        <w:t>2.4.1. Не принимать ребёнка в случае неисполнения и (или) ненадлежащего исполнения Заказчиком обязанностей, предусмотренных п.2.2.2, 2.2.4, настоящего договора, а также в случае не предоставления Заказчиком справки врача детской поликлиники после более чем 3-дневного отсутствия ребёнка под присмотром у Исполнителя.</w:t>
      </w:r>
    </w:p>
    <w:p w:rsidR="00F022CA" w:rsidRDefault="00F022CA">
      <w:pPr>
        <w:widowControl/>
        <w:suppressAutoHyphens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Цена договора и порядок расчетов</w:t>
      </w:r>
    </w:p>
    <w:p w:rsidR="00F6177C" w:rsidRPr="007E18D0" w:rsidRDefault="00F022CA" w:rsidP="00BF714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F6795A">
        <w:rPr>
          <w:rFonts w:ascii="Times New Roman" w:hAnsi="Times New Roman"/>
          <w:sz w:val="22"/>
          <w:szCs w:val="22"/>
        </w:rPr>
        <w:t xml:space="preserve">3.1. </w:t>
      </w:r>
      <w:r w:rsidR="00F6177C" w:rsidRPr="007E18D0">
        <w:rPr>
          <w:rFonts w:ascii="Times New Roman" w:hAnsi="Times New Roman"/>
          <w:sz w:val="22"/>
          <w:szCs w:val="22"/>
        </w:rPr>
        <w:t> </w:t>
      </w:r>
      <w:r w:rsidR="00F6177C" w:rsidRPr="007E18D0">
        <w:rPr>
          <w:rFonts w:ascii="Times New Roman" w:hAnsi="Times New Roman"/>
          <w:sz w:val="22"/>
          <w:szCs w:val="22"/>
        </w:rPr>
        <w:t>Полная стоимость образовательной услуги за период о</w:t>
      </w:r>
      <w:r w:rsidR="00F6177C" w:rsidRPr="007E18D0">
        <w:rPr>
          <w:rFonts w:ascii="Times New Roman" w:hAnsi="Times New Roman"/>
          <w:sz w:val="22"/>
          <w:szCs w:val="22"/>
        </w:rPr>
        <w:t>бучения</w:t>
      </w:r>
      <w:r w:rsidR="00D15B5A" w:rsidRPr="007E18D0">
        <w:rPr>
          <w:rFonts w:ascii="Times New Roman" w:hAnsi="Times New Roman"/>
          <w:sz w:val="22"/>
          <w:szCs w:val="22"/>
        </w:rPr>
        <w:t xml:space="preserve"> (Учебный год)</w:t>
      </w:r>
      <w:r w:rsidR="00F6177C" w:rsidRPr="007E18D0">
        <w:rPr>
          <w:rFonts w:ascii="Times New Roman" w:hAnsi="Times New Roman"/>
          <w:sz w:val="22"/>
          <w:szCs w:val="22"/>
        </w:rPr>
        <w:t xml:space="preserve"> воспитанника составляет 30000 (Тридцать тысяч)</w:t>
      </w:r>
      <w:r w:rsidR="00F6177C" w:rsidRPr="007E18D0">
        <w:rPr>
          <w:rFonts w:ascii="Times New Roman" w:hAnsi="Times New Roman"/>
          <w:sz w:val="22"/>
          <w:szCs w:val="22"/>
        </w:rPr>
        <w:t xml:space="preserve"> рублей.</w:t>
      </w:r>
    </w:p>
    <w:p w:rsidR="00F022CA" w:rsidRPr="00852A6B" w:rsidRDefault="00F6177C" w:rsidP="00BF714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7E18D0">
        <w:rPr>
          <w:rFonts w:ascii="Times New Roman" w:hAnsi="Times New Roman"/>
          <w:sz w:val="22"/>
          <w:szCs w:val="22"/>
        </w:rPr>
        <w:t xml:space="preserve">3.2. </w:t>
      </w:r>
      <w:r w:rsidR="007E18D0">
        <w:rPr>
          <w:rFonts w:ascii="Times New Roman" w:hAnsi="Times New Roman"/>
          <w:sz w:val="22"/>
          <w:szCs w:val="22"/>
        </w:rPr>
        <w:t>Оплата</w:t>
      </w:r>
      <w:r w:rsidR="00F022CA" w:rsidRPr="00852A6B">
        <w:rPr>
          <w:rFonts w:ascii="Times New Roman" w:hAnsi="Times New Roman"/>
          <w:sz w:val="22"/>
          <w:szCs w:val="22"/>
        </w:rPr>
        <w:t xml:space="preserve"> услуг Исполнителя по настоящему договору </w:t>
      </w:r>
      <w:r w:rsidR="007E18D0">
        <w:rPr>
          <w:rFonts w:ascii="Times New Roman" w:hAnsi="Times New Roman"/>
          <w:sz w:val="22"/>
          <w:szCs w:val="22"/>
        </w:rPr>
        <w:t>производится в сумме</w:t>
      </w:r>
      <w:r w:rsidR="00F022CA" w:rsidRPr="00852A6B">
        <w:rPr>
          <w:rFonts w:ascii="Times New Roman" w:hAnsi="Times New Roman"/>
          <w:sz w:val="22"/>
          <w:szCs w:val="22"/>
        </w:rPr>
        <w:t xml:space="preserve"> </w:t>
      </w:r>
      <w:r w:rsidR="00033234">
        <w:rPr>
          <w:rFonts w:ascii="Times New Roman" w:hAnsi="Times New Roman"/>
          <w:b/>
          <w:sz w:val="22"/>
          <w:szCs w:val="22"/>
        </w:rPr>
        <w:t>25</w:t>
      </w:r>
      <w:r w:rsidR="00B87E3B">
        <w:rPr>
          <w:rFonts w:ascii="Times New Roman" w:hAnsi="Times New Roman"/>
          <w:b/>
          <w:sz w:val="22"/>
          <w:szCs w:val="22"/>
        </w:rPr>
        <w:t>00</w:t>
      </w:r>
      <w:r w:rsidR="00F022CA" w:rsidRPr="00852A6B">
        <w:rPr>
          <w:rFonts w:ascii="Times New Roman" w:hAnsi="Times New Roman"/>
          <w:b/>
          <w:sz w:val="22"/>
          <w:szCs w:val="22"/>
        </w:rPr>
        <w:t xml:space="preserve"> (</w:t>
      </w:r>
      <w:r w:rsidR="00033234">
        <w:rPr>
          <w:rFonts w:ascii="Times New Roman" w:hAnsi="Times New Roman"/>
          <w:b/>
          <w:sz w:val="22"/>
          <w:szCs w:val="22"/>
        </w:rPr>
        <w:t>Две</w:t>
      </w:r>
      <w:r w:rsidR="00B87E3B">
        <w:rPr>
          <w:rFonts w:ascii="Times New Roman" w:hAnsi="Times New Roman"/>
          <w:b/>
          <w:sz w:val="22"/>
          <w:szCs w:val="22"/>
        </w:rPr>
        <w:t xml:space="preserve"> тысячи</w:t>
      </w:r>
      <w:r w:rsidR="00033234">
        <w:rPr>
          <w:rFonts w:ascii="Times New Roman" w:hAnsi="Times New Roman"/>
          <w:b/>
          <w:sz w:val="22"/>
          <w:szCs w:val="22"/>
        </w:rPr>
        <w:t xml:space="preserve"> </w:t>
      </w:r>
      <w:r w:rsidR="00033234" w:rsidRPr="002B307F">
        <w:rPr>
          <w:rFonts w:ascii="Times New Roman" w:hAnsi="Times New Roman"/>
          <w:b/>
          <w:sz w:val="22"/>
          <w:szCs w:val="22"/>
        </w:rPr>
        <w:t>пятьсот</w:t>
      </w:r>
      <w:r w:rsidR="00F022CA" w:rsidRPr="00852A6B">
        <w:rPr>
          <w:rFonts w:ascii="Times New Roman" w:hAnsi="Times New Roman"/>
          <w:b/>
          <w:sz w:val="22"/>
          <w:szCs w:val="22"/>
        </w:rPr>
        <w:t>) рублей</w:t>
      </w:r>
      <w:r w:rsidR="00F022CA">
        <w:rPr>
          <w:rFonts w:ascii="Times New Roman" w:hAnsi="Times New Roman"/>
          <w:b/>
          <w:sz w:val="22"/>
          <w:szCs w:val="22"/>
        </w:rPr>
        <w:t xml:space="preserve"> в месяц</w:t>
      </w:r>
      <w:r w:rsidR="00F022CA" w:rsidRPr="00852A6B">
        <w:rPr>
          <w:rFonts w:ascii="Times New Roman" w:hAnsi="Times New Roman"/>
          <w:b/>
          <w:sz w:val="22"/>
          <w:szCs w:val="22"/>
        </w:rPr>
        <w:t xml:space="preserve">. Оплата </w:t>
      </w:r>
      <w:r w:rsidR="00F022CA" w:rsidRPr="007E18D0">
        <w:rPr>
          <w:rFonts w:ascii="Times New Roman" w:hAnsi="Times New Roman"/>
          <w:sz w:val="22"/>
          <w:szCs w:val="22"/>
        </w:rPr>
        <w:t xml:space="preserve">производится в независимости от количества дней пребывания ребенка до 5 числа </w:t>
      </w:r>
      <w:r w:rsidRPr="007E18D0">
        <w:rPr>
          <w:rFonts w:ascii="Times New Roman" w:hAnsi="Times New Roman"/>
          <w:sz w:val="22"/>
          <w:szCs w:val="22"/>
        </w:rPr>
        <w:t xml:space="preserve">месяца следующего </w:t>
      </w:r>
      <w:r w:rsidR="007E18D0">
        <w:rPr>
          <w:rFonts w:ascii="Times New Roman" w:hAnsi="Times New Roman"/>
          <w:sz w:val="22"/>
          <w:szCs w:val="22"/>
        </w:rPr>
        <w:t>за периодом, подлежащим</w:t>
      </w:r>
      <w:r w:rsidRPr="007E18D0">
        <w:rPr>
          <w:rFonts w:ascii="Times New Roman" w:hAnsi="Times New Roman"/>
          <w:sz w:val="22"/>
          <w:szCs w:val="22"/>
        </w:rPr>
        <w:t xml:space="preserve"> оплате</w:t>
      </w:r>
      <w:r w:rsidR="00F022CA" w:rsidRPr="007E18D0">
        <w:rPr>
          <w:rFonts w:ascii="Times New Roman" w:hAnsi="Times New Roman"/>
          <w:sz w:val="22"/>
          <w:szCs w:val="22"/>
        </w:rPr>
        <w:t>.</w:t>
      </w:r>
    </w:p>
    <w:p w:rsidR="00F022CA" w:rsidRPr="00852A6B" w:rsidRDefault="00F022CA" w:rsidP="007A34DB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852A6B">
        <w:rPr>
          <w:rFonts w:ascii="Times New Roman" w:hAnsi="Times New Roman"/>
          <w:sz w:val="22"/>
          <w:szCs w:val="22"/>
        </w:rPr>
        <w:t>В случае отсутствия возможности у Заказчика осуществлять оплату услуг Исполнителя до 5 числа, Заказчик обязан согласовать с Исполнителем иные сроки оплаты и написать соответствующее заявление на имя Директора.</w:t>
      </w:r>
    </w:p>
    <w:p w:rsidR="00F022CA" w:rsidRDefault="00F022CA">
      <w:pPr>
        <w:pStyle w:val="41"/>
        <w:tabs>
          <w:tab w:val="left" w:pos="108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Ответственность сторон</w:t>
      </w:r>
    </w:p>
    <w:p w:rsidR="00F022CA" w:rsidRDefault="00F022CA" w:rsidP="00BF7145">
      <w:pPr>
        <w:pStyle w:val="41"/>
        <w:rPr>
          <w:sz w:val="22"/>
          <w:szCs w:val="22"/>
        </w:rPr>
      </w:pPr>
      <w:r>
        <w:rPr>
          <w:sz w:val="22"/>
          <w:szCs w:val="22"/>
        </w:rPr>
        <w:t>4.1.При неисполнении или ненадлежащем исполнении своих обязанностей, указанных в настоящем договоре, стороны несут ответственность, предусмотренную гражданским законодательством РФ.</w:t>
      </w:r>
    </w:p>
    <w:p w:rsidR="00F022CA" w:rsidRDefault="00F022CA">
      <w:pPr>
        <w:pStyle w:val="41"/>
        <w:tabs>
          <w:tab w:val="left" w:pos="108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Дополнительные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условия</w:t>
      </w:r>
      <w:r>
        <w:rPr>
          <w:sz w:val="22"/>
          <w:szCs w:val="22"/>
        </w:rPr>
        <w:t xml:space="preserve"> </w:t>
      </w:r>
    </w:p>
    <w:p w:rsidR="00F022CA" w:rsidRDefault="00F022CA" w:rsidP="00BF7145">
      <w:pPr>
        <w:pStyle w:val="41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5.1. Длительность и периодичность нахождения ребёнка под присмотром Исполнителя определяется Заказчиком самостоятельно в пределах рабочего времени, установленного в организации Исполнителя, и не влияет на стоимость услуг Исполнителя, указанную  в п. 3.1. настоящего договора, которая является фиксированной.</w:t>
      </w:r>
    </w:p>
    <w:p w:rsidR="00F022CA" w:rsidRDefault="00F022CA" w:rsidP="00BF7145">
      <w:pPr>
        <w:pStyle w:val="41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5.2. Заказчик гарантирует достоверность всей информации, предоставленной по настоящему договору, а также то, что он будет всегда доступным по номерам телефонов, указанным в настоящем договоре.</w:t>
      </w:r>
    </w:p>
    <w:p w:rsidR="00F022CA" w:rsidRDefault="00F022CA" w:rsidP="00BF7145">
      <w:pPr>
        <w:pStyle w:val="41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5.3. Настоящий договор может быть изменен и дополнен по соглашению сторон. Любые изменения и дополнения к настоящему договору должны быть сделаны в форме письменного документа, подписанного обеими Сторонами.</w:t>
      </w:r>
    </w:p>
    <w:p w:rsidR="00F022CA" w:rsidRDefault="00F022CA" w:rsidP="00BF7145">
      <w:pPr>
        <w:pStyle w:val="41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5.4. Настоящий договор вступает в силу с «__» _________ 20__ года.</w:t>
      </w:r>
    </w:p>
    <w:p w:rsidR="00F022CA" w:rsidRDefault="00F022CA" w:rsidP="00BF7145">
      <w:pPr>
        <w:pStyle w:val="41"/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5.5. Возможные разногласия, связанные с исполнением настоящего договора, Стороны обязуются решать путем переговоров. Срок ответа на претензию – 5 (пять) рабочих дней с момента её получения соответствующей Стороной. Вся документация, отправленная по адресам Сторон, указанным в настоящем договоре, считается отправленной по надлежащим адресам. В случае невозможности урегулировать возникшие разногласия путем переговоров, спор будет разрешен Сторонами в судебном порядке.</w:t>
      </w:r>
      <w:r>
        <w:rPr>
          <w:sz w:val="22"/>
          <w:szCs w:val="22"/>
        </w:rPr>
        <w:br/>
        <w:t xml:space="preserve">5.6. Настоящий договор составлен в 2-х экземплярах, имеющих одинаковую юридическую силу, по одному экземпляру для каждой стороны. </w:t>
      </w:r>
    </w:p>
    <w:p w:rsidR="00F022CA" w:rsidRDefault="00F022CA">
      <w:pPr>
        <w:pStyle w:val="41"/>
        <w:tabs>
          <w:tab w:val="left" w:pos="108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Адреса, контактная информация, реквизиты сторон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46"/>
        <w:gridCol w:w="4445"/>
      </w:tblGrid>
      <w:tr w:rsidR="00F022CA" w:rsidTr="00AA25FB">
        <w:trPr>
          <w:trHeight w:val="278"/>
        </w:trPr>
        <w:tc>
          <w:tcPr>
            <w:tcW w:w="6046" w:type="dxa"/>
          </w:tcPr>
          <w:p w:rsidR="00F022CA" w:rsidRPr="008841B3" w:rsidRDefault="00F022CA" w:rsidP="00D93975">
            <w:pPr>
              <w:pStyle w:val="41"/>
              <w:tabs>
                <w:tab w:val="left" w:pos="720"/>
              </w:tabs>
              <w:snapToGrid w:val="0"/>
              <w:jc w:val="center"/>
              <w:rPr>
                <w:b/>
                <w:sz w:val="22"/>
              </w:rPr>
            </w:pPr>
            <w:r w:rsidRPr="008841B3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445" w:type="dxa"/>
          </w:tcPr>
          <w:p w:rsidR="00F022CA" w:rsidRDefault="00F022CA" w:rsidP="00D93975">
            <w:pPr>
              <w:pStyle w:val="41"/>
              <w:tabs>
                <w:tab w:val="left" w:pos="720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F022CA" w:rsidTr="00AA25FB">
        <w:tc>
          <w:tcPr>
            <w:tcW w:w="6046" w:type="dxa"/>
          </w:tcPr>
          <w:p w:rsidR="00F022CA" w:rsidRDefault="00F022CA" w:rsidP="00AA25FB">
            <w:pPr>
              <w:pStyle w:val="41"/>
              <w:ind w:left="-284" w:firstLine="284"/>
              <w:jc w:val="left"/>
              <w:rPr>
                <w:sz w:val="22"/>
              </w:rPr>
            </w:pPr>
            <w:r>
              <w:rPr>
                <w:sz w:val="22"/>
              </w:rPr>
              <w:t>ФИО_______________________________________________</w:t>
            </w:r>
          </w:p>
          <w:p w:rsidR="00F022CA" w:rsidRDefault="00F022CA" w:rsidP="00B17317">
            <w:pPr>
              <w:pStyle w:val="41"/>
              <w:jc w:val="left"/>
              <w:rPr>
                <w:sz w:val="22"/>
              </w:rPr>
            </w:pPr>
          </w:p>
          <w:p w:rsidR="00F022CA" w:rsidRDefault="00F022CA" w:rsidP="00B17317">
            <w:pPr>
              <w:pStyle w:val="41"/>
              <w:jc w:val="left"/>
              <w:rPr>
                <w:sz w:val="22"/>
              </w:rPr>
            </w:pPr>
            <w:r>
              <w:rPr>
                <w:sz w:val="22"/>
              </w:rPr>
              <w:t>Паспорт серия _______ № ________________</w:t>
            </w:r>
          </w:p>
          <w:p w:rsidR="00F022CA" w:rsidRDefault="00F022CA" w:rsidP="00B17317">
            <w:pPr>
              <w:pStyle w:val="41"/>
              <w:jc w:val="left"/>
              <w:rPr>
                <w:sz w:val="22"/>
              </w:rPr>
            </w:pPr>
            <w:r>
              <w:rPr>
                <w:sz w:val="22"/>
              </w:rPr>
              <w:t>Выдан ______________________________________________</w:t>
            </w:r>
          </w:p>
          <w:p w:rsidR="00F022CA" w:rsidRDefault="00F022CA" w:rsidP="00B17317">
            <w:pPr>
              <w:pStyle w:val="41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____________________________________________________</w:t>
            </w:r>
          </w:p>
          <w:p w:rsidR="00F022CA" w:rsidRDefault="00F022CA" w:rsidP="00B17317">
            <w:pPr>
              <w:pStyle w:val="41"/>
              <w:jc w:val="left"/>
              <w:rPr>
                <w:sz w:val="22"/>
              </w:rPr>
            </w:pPr>
            <w:r>
              <w:rPr>
                <w:sz w:val="22"/>
              </w:rPr>
              <w:t>Зарегистрирова</w:t>
            </w:r>
            <w:proofErr w:type="gramStart"/>
            <w:r>
              <w:rPr>
                <w:sz w:val="22"/>
              </w:rPr>
              <w:t>н(</w:t>
            </w:r>
            <w:proofErr w:type="gramEnd"/>
            <w:r>
              <w:rPr>
                <w:sz w:val="22"/>
              </w:rPr>
              <w:t>а) по адресу __________________________</w:t>
            </w:r>
          </w:p>
          <w:p w:rsidR="00F022CA" w:rsidRDefault="00F022CA" w:rsidP="00B17317">
            <w:pPr>
              <w:pStyle w:val="41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_____________________________________________________</w:t>
            </w:r>
          </w:p>
          <w:p w:rsidR="00F022CA" w:rsidRDefault="00F022CA" w:rsidP="00B17317">
            <w:pPr>
              <w:pStyle w:val="41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_____________________________________________________</w:t>
            </w:r>
          </w:p>
          <w:p w:rsidR="00F022CA" w:rsidRDefault="00F022CA">
            <w:pPr>
              <w:pStyle w:val="41"/>
              <w:tabs>
                <w:tab w:val="left" w:pos="720"/>
              </w:tabs>
              <w:rPr>
                <w:sz w:val="22"/>
              </w:rPr>
            </w:pPr>
          </w:p>
          <w:p w:rsidR="00F022CA" w:rsidRDefault="007E18D0">
            <w:pPr>
              <w:pStyle w:val="41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Потребитель (ребенок)________________________________</w:t>
            </w:r>
          </w:p>
          <w:p w:rsidR="00F022CA" w:rsidRDefault="007E18D0">
            <w:pPr>
              <w:pStyle w:val="41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</w:t>
            </w:r>
          </w:p>
          <w:p w:rsidR="00F022CA" w:rsidRPr="006A5D80" w:rsidRDefault="00F022CA">
            <w:pPr>
              <w:pStyle w:val="41"/>
              <w:tabs>
                <w:tab w:val="left" w:pos="720"/>
              </w:tabs>
              <w:rPr>
                <w:sz w:val="22"/>
              </w:rPr>
            </w:pPr>
            <w:r w:rsidRPr="006A5D80">
              <w:rPr>
                <w:sz w:val="22"/>
                <w:szCs w:val="22"/>
              </w:rPr>
              <w:t>.</w:t>
            </w:r>
          </w:p>
          <w:p w:rsidR="00F022CA" w:rsidRPr="006A5D80" w:rsidRDefault="00F022CA">
            <w:pPr>
              <w:pStyle w:val="41"/>
              <w:tabs>
                <w:tab w:val="left" w:pos="720"/>
              </w:tabs>
              <w:rPr>
                <w:sz w:val="22"/>
              </w:rPr>
            </w:pPr>
          </w:p>
          <w:p w:rsidR="00F022CA" w:rsidRPr="006A5D80" w:rsidRDefault="00F022CA" w:rsidP="000A00FD">
            <w:pPr>
              <w:pStyle w:val="41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6A5D80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</w:t>
            </w:r>
            <w:r w:rsidRPr="006A5D80">
              <w:rPr>
                <w:sz w:val="22"/>
                <w:szCs w:val="22"/>
              </w:rPr>
              <w:t xml:space="preserve">__/ </w:t>
            </w:r>
            <w:r>
              <w:rPr>
                <w:sz w:val="22"/>
                <w:szCs w:val="22"/>
              </w:rPr>
              <w:t>___________________</w:t>
            </w:r>
            <w:r w:rsidRPr="006A5D80">
              <w:rPr>
                <w:sz w:val="22"/>
                <w:szCs w:val="22"/>
              </w:rPr>
              <w:t>/</w:t>
            </w:r>
          </w:p>
        </w:tc>
        <w:tc>
          <w:tcPr>
            <w:tcW w:w="4445" w:type="dxa"/>
          </w:tcPr>
          <w:p w:rsidR="00F022CA" w:rsidRDefault="00F022CA">
            <w:pPr>
              <w:pStyle w:val="41"/>
              <w:tabs>
                <w:tab w:val="left" w:pos="720"/>
              </w:tabs>
              <w:snapToGrid w:val="0"/>
            </w:pPr>
            <w:r>
              <w:t>АНО «Теремок»</w:t>
            </w:r>
          </w:p>
          <w:p w:rsidR="00F022CA" w:rsidRDefault="00F022CA">
            <w:pPr>
              <w:pStyle w:val="41"/>
              <w:tabs>
                <w:tab w:val="left" w:pos="720"/>
              </w:tabs>
            </w:pPr>
            <w:r>
              <w:t xml:space="preserve">Юр. адрес: 443069, г. Самара, </w:t>
            </w:r>
          </w:p>
          <w:p w:rsidR="00F022CA" w:rsidRDefault="00F022CA">
            <w:pPr>
              <w:pStyle w:val="41"/>
              <w:tabs>
                <w:tab w:val="left" w:pos="720"/>
              </w:tabs>
            </w:pPr>
            <w:r>
              <w:t>ул. Аэродромная, д. 32</w:t>
            </w:r>
            <w:proofErr w:type="gramStart"/>
            <w:r>
              <w:t xml:space="preserve"> А</w:t>
            </w:r>
            <w:proofErr w:type="gramEnd"/>
          </w:p>
          <w:p w:rsidR="00F022CA" w:rsidRDefault="00F022CA">
            <w:pPr>
              <w:pStyle w:val="41"/>
              <w:tabs>
                <w:tab w:val="left" w:pos="720"/>
              </w:tabs>
            </w:pPr>
            <w:r>
              <w:t>ОГРН 1136300000396</w:t>
            </w:r>
          </w:p>
          <w:p w:rsidR="00F022CA" w:rsidRDefault="00F022CA">
            <w:pPr>
              <w:pStyle w:val="41"/>
              <w:tabs>
                <w:tab w:val="left" w:pos="720"/>
              </w:tabs>
            </w:pPr>
            <w:r>
              <w:t>ИНН 6311998255 КПП 631101001</w:t>
            </w:r>
          </w:p>
          <w:p w:rsidR="00F022CA" w:rsidRDefault="00F022CA">
            <w:pPr>
              <w:pStyle w:val="41"/>
              <w:tabs>
                <w:tab w:val="left" w:pos="720"/>
              </w:tabs>
            </w:pPr>
            <w:r>
              <w:t>ОКПО 11032204</w:t>
            </w:r>
          </w:p>
          <w:p w:rsidR="00F022CA" w:rsidRDefault="00F022CA">
            <w:pPr>
              <w:pStyle w:val="41"/>
              <w:tabs>
                <w:tab w:val="left" w:pos="720"/>
              </w:tabs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Pr="00F17A48">
              <w:t>40703810000180005275</w:t>
            </w:r>
          </w:p>
          <w:p w:rsidR="00F022CA" w:rsidRDefault="00F022CA">
            <w:pPr>
              <w:pStyle w:val="41"/>
              <w:tabs>
                <w:tab w:val="left" w:pos="720"/>
              </w:tabs>
            </w:pPr>
            <w:r>
              <w:t>в Банк ВТБ 24 (</w:t>
            </w:r>
            <w:r w:rsidR="00BF3A89">
              <w:t>П</w:t>
            </w:r>
            <w:r>
              <w:t>АО) БИК 043602955</w:t>
            </w:r>
          </w:p>
          <w:p w:rsidR="00F022CA" w:rsidRDefault="00F022CA">
            <w:pPr>
              <w:pStyle w:val="41"/>
              <w:tabs>
                <w:tab w:val="left" w:pos="720"/>
              </w:tabs>
            </w:pPr>
            <w:r>
              <w:t>к/с 30101810700000000955</w:t>
            </w:r>
          </w:p>
          <w:p w:rsidR="00F022CA" w:rsidRDefault="00F022CA">
            <w:pPr>
              <w:pStyle w:val="41"/>
              <w:tabs>
                <w:tab w:val="left" w:pos="720"/>
              </w:tabs>
            </w:pPr>
            <w:r>
              <w:t>Тел. 990-49-91, 231-29-91</w:t>
            </w:r>
          </w:p>
          <w:p w:rsidR="00F022CA" w:rsidRDefault="00F022CA">
            <w:pPr>
              <w:pStyle w:val="41"/>
              <w:tabs>
                <w:tab w:val="left" w:pos="720"/>
              </w:tabs>
            </w:pPr>
          </w:p>
          <w:p w:rsidR="00F022CA" w:rsidRDefault="00F022CA">
            <w:pPr>
              <w:pStyle w:val="41"/>
              <w:tabs>
                <w:tab w:val="left" w:pos="720"/>
              </w:tabs>
            </w:pPr>
          </w:p>
          <w:p w:rsidR="00F022CA" w:rsidRDefault="00F022CA" w:rsidP="009E5CED">
            <w:pPr>
              <w:pStyle w:val="41"/>
              <w:tabs>
                <w:tab w:val="left" w:pos="720"/>
              </w:tabs>
              <w:rPr>
                <w:sz w:val="22"/>
              </w:rPr>
            </w:pPr>
            <w:r>
              <w:t>Директор___________/______________/</w:t>
            </w:r>
          </w:p>
        </w:tc>
      </w:tr>
    </w:tbl>
    <w:p w:rsidR="00F022CA" w:rsidRDefault="00F022CA" w:rsidP="0078087B">
      <w:pPr>
        <w:pStyle w:val="a8"/>
        <w:spacing w:after="283"/>
        <w:jc w:val="both"/>
      </w:pPr>
    </w:p>
    <w:sectPr w:rsidR="00F022CA" w:rsidSect="00AA25FB">
      <w:footnotePr>
        <w:pos w:val="beneathText"/>
      </w:footnotePr>
      <w:pgSz w:w="11905" w:h="16837"/>
      <w:pgMar w:top="993" w:right="706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6945"/>
    <w:multiLevelType w:val="hybridMultilevel"/>
    <w:tmpl w:val="CC0C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DC36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D6"/>
    <w:rsid w:val="0001271B"/>
    <w:rsid w:val="00014F2B"/>
    <w:rsid w:val="00020ED8"/>
    <w:rsid w:val="00033234"/>
    <w:rsid w:val="00041719"/>
    <w:rsid w:val="00083A7E"/>
    <w:rsid w:val="0008734C"/>
    <w:rsid w:val="00087531"/>
    <w:rsid w:val="000909F8"/>
    <w:rsid w:val="000A00FD"/>
    <w:rsid w:val="000B46D5"/>
    <w:rsid w:val="000B6C6D"/>
    <w:rsid w:val="000C5585"/>
    <w:rsid w:val="000D011E"/>
    <w:rsid w:val="000E270A"/>
    <w:rsid w:val="000F3ACE"/>
    <w:rsid w:val="00102AA5"/>
    <w:rsid w:val="001119B3"/>
    <w:rsid w:val="001121A9"/>
    <w:rsid w:val="00113970"/>
    <w:rsid w:val="00120BCD"/>
    <w:rsid w:val="00126AC9"/>
    <w:rsid w:val="0014203D"/>
    <w:rsid w:val="0015713D"/>
    <w:rsid w:val="0015755D"/>
    <w:rsid w:val="00193171"/>
    <w:rsid w:val="001A1024"/>
    <w:rsid w:val="001F04FF"/>
    <w:rsid w:val="001F5F71"/>
    <w:rsid w:val="00217124"/>
    <w:rsid w:val="00246C9D"/>
    <w:rsid w:val="002567BE"/>
    <w:rsid w:val="002567D3"/>
    <w:rsid w:val="002743F0"/>
    <w:rsid w:val="0028680E"/>
    <w:rsid w:val="00286B0E"/>
    <w:rsid w:val="00290B6E"/>
    <w:rsid w:val="00294A1B"/>
    <w:rsid w:val="002B307F"/>
    <w:rsid w:val="002E330F"/>
    <w:rsid w:val="002F38EA"/>
    <w:rsid w:val="0030378D"/>
    <w:rsid w:val="00342092"/>
    <w:rsid w:val="00365304"/>
    <w:rsid w:val="003B0344"/>
    <w:rsid w:val="003B177C"/>
    <w:rsid w:val="003B31B1"/>
    <w:rsid w:val="003B4005"/>
    <w:rsid w:val="003E3D06"/>
    <w:rsid w:val="003E6679"/>
    <w:rsid w:val="003F6B8A"/>
    <w:rsid w:val="00402B9F"/>
    <w:rsid w:val="00410BD9"/>
    <w:rsid w:val="004235D7"/>
    <w:rsid w:val="004244A7"/>
    <w:rsid w:val="004252C8"/>
    <w:rsid w:val="00444C68"/>
    <w:rsid w:val="00455F6F"/>
    <w:rsid w:val="00462117"/>
    <w:rsid w:val="0047354B"/>
    <w:rsid w:val="00481D44"/>
    <w:rsid w:val="00495249"/>
    <w:rsid w:val="004B1205"/>
    <w:rsid w:val="004D0A3C"/>
    <w:rsid w:val="004D4C5E"/>
    <w:rsid w:val="004F6D7A"/>
    <w:rsid w:val="00511F8C"/>
    <w:rsid w:val="0053577F"/>
    <w:rsid w:val="005420C7"/>
    <w:rsid w:val="005565EF"/>
    <w:rsid w:val="00573479"/>
    <w:rsid w:val="00577155"/>
    <w:rsid w:val="00577208"/>
    <w:rsid w:val="00595377"/>
    <w:rsid w:val="005A3F11"/>
    <w:rsid w:val="005A66D6"/>
    <w:rsid w:val="005B20B6"/>
    <w:rsid w:val="005E3993"/>
    <w:rsid w:val="00620B3B"/>
    <w:rsid w:val="006237D4"/>
    <w:rsid w:val="00624BAD"/>
    <w:rsid w:val="00632B41"/>
    <w:rsid w:val="0063524A"/>
    <w:rsid w:val="00656F70"/>
    <w:rsid w:val="0067754E"/>
    <w:rsid w:val="006838C9"/>
    <w:rsid w:val="006A5D80"/>
    <w:rsid w:val="006A7A63"/>
    <w:rsid w:val="006C4061"/>
    <w:rsid w:val="006D7A28"/>
    <w:rsid w:val="00713EDB"/>
    <w:rsid w:val="0072565A"/>
    <w:rsid w:val="00726DD3"/>
    <w:rsid w:val="007312A8"/>
    <w:rsid w:val="0078087B"/>
    <w:rsid w:val="0078640E"/>
    <w:rsid w:val="00794201"/>
    <w:rsid w:val="00795B52"/>
    <w:rsid w:val="007A34DB"/>
    <w:rsid w:val="007B39FF"/>
    <w:rsid w:val="007E18D0"/>
    <w:rsid w:val="007F4AC3"/>
    <w:rsid w:val="007F50B5"/>
    <w:rsid w:val="0080490D"/>
    <w:rsid w:val="00806A91"/>
    <w:rsid w:val="0083455D"/>
    <w:rsid w:val="00837FFE"/>
    <w:rsid w:val="008444DD"/>
    <w:rsid w:val="00844740"/>
    <w:rsid w:val="00852A6B"/>
    <w:rsid w:val="008841B3"/>
    <w:rsid w:val="008A7C2E"/>
    <w:rsid w:val="008D2F2F"/>
    <w:rsid w:val="008D4CBE"/>
    <w:rsid w:val="008E66CE"/>
    <w:rsid w:val="008F0F33"/>
    <w:rsid w:val="008F66A7"/>
    <w:rsid w:val="00931FBB"/>
    <w:rsid w:val="0094301E"/>
    <w:rsid w:val="009479F1"/>
    <w:rsid w:val="009653B4"/>
    <w:rsid w:val="009655DD"/>
    <w:rsid w:val="00990FCF"/>
    <w:rsid w:val="0099169A"/>
    <w:rsid w:val="00996ECD"/>
    <w:rsid w:val="009A5B82"/>
    <w:rsid w:val="009B2582"/>
    <w:rsid w:val="009C6E54"/>
    <w:rsid w:val="009D2047"/>
    <w:rsid w:val="009E5CED"/>
    <w:rsid w:val="009F4133"/>
    <w:rsid w:val="00A004D5"/>
    <w:rsid w:val="00A0300F"/>
    <w:rsid w:val="00A20A9C"/>
    <w:rsid w:val="00A27437"/>
    <w:rsid w:val="00A418E5"/>
    <w:rsid w:val="00A70306"/>
    <w:rsid w:val="00A72C5A"/>
    <w:rsid w:val="00A7684B"/>
    <w:rsid w:val="00A82538"/>
    <w:rsid w:val="00A9753C"/>
    <w:rsid w:val="00AA25FB"/>
    <w:rsid w:val="00AA6F3C"/>
    <w:rsid w:val="00AB5084"/>
    <w:rsid w:val="00AB5ED1"/>
    <w:rsid w:val="00AD0FC4"/>
    <w:rsid w:val="00B0524A"/>
    <w:rsid w:val="00B0762C"/>
    <w:rsid w:val="00B106D1"/>
    <w:rsid w:val="00B17317"/>
    <w:rsid w:val="00B32AC1"/>
    <w:rsid w:val="00B348D2"/>
    <w:rsid w:val="00B3683B"/>
    <w:rsid w:val="00B423A0"/>
    <w:rsid w:val="00B67F91"/>
    <w:rsid w:val="00B73A35"/>
    <w:rsid w:val="00B8204F"/>
    <w:rsid w:val="00B87E3B"/>
    <w:rsid w:val="00BA2118"/>
    <w:rsid w:val="00BD77CC"/>
    <w:rsid w:val="00BE04C7"/>
    <w:rsid w:val="00BE510F"/>
    <w:rsid w:val="00BF3A89"/>
    <w:rsid w:val="00BF7145"/>
    <w:rsid w:val="00C02A19"/>
    <w:rsid w:val="00C215FA"/>
    <w:rsid w:val="00C25EA1"/>
    <w:rsid w:val="00C4058C"/>
    <w:rsid w:val="00C43392"/>
    <w:rsid w:val="00C46808"/>
    <w:rsid w:val="00C47035"/>
    <w:rsid w:val="00C51A3D"/>
    <w:rsid w:val="00C54B8E"/>
    <w:rsid w:val="00C611B9"/>
    <w:rsid w:val="00C618FE"/>
    <w:rsid w:val="00C71FF7"/>
    <w:rsid w:val="00C753B4"/>
    <w:rsid w:val="00CA6FFC"/>
    <w:rsid w:val="00CB2FC9"/>
    <w:rsid w:val="00CC3F39"/>
    <w:rsid w:val="00CD0E41"/>
    <w:rsid w:val="00CF708F"/>
    <w:rsid w:val="00D04A5C"/>
    <w:rsid w:val="00D1171B"/>
    <w:rsid w:val="00D15B5A"/>
    <w:rsid w:val="00D35E9C"/>
    <w:rsid w:val="00D57F4C"/>
    <w:rsid w:val="00D667AD"/>
    <w:rsid w:val="00D83E0F"/>
    <w:rsid w:val="00D93975"/>
    <w:rsid w:val="00D95B17"/>
    <w:rsid w:val="00DA4FD6"/>
    <w:rsid w:val="00DB25FB"/>
    <w:rsid w:val="00DC2B92"/>
    <w:rsid w:val="00DC3CB9"/>
    <w:rsid w:val="00DC4D14"/>
    <w:rsid w:val="00DF3D5A"/>
    <w:rsid w:val="00DF3FAE"/>
    <w:rsid w:val="00E032BB"/>
    <w:rsid w:val="00E13443"/>
    <w:rsid w:val="00E22695"/>
    <w:rsid w:val="00E25458"/>
    <w:rsid w:val="00E37435"/>
    <w:rsid w:val="00E65F2E"/>
    <w:rsid w:val="00E704AA"/>
    <w:rsid w:val="00EA07FD"/>
    <w:rsid w:val="00EA78FA"/>
    <w:rsid w:val="00EB3F4F"/>
    <w:rsid w:val="00EC2BEA"/>
    <w:rsid w:val="00ED696B"/>
    <w:rsid w:val="00EE1864"/>
    <w:rsid w:val="00F022CA"/>
    <w:rsid w:val="00F15F4A"/>
    <w:rsid w:val="00F15FE6"/>
    <w:rsid w:val="00F17A48"/>
    <w:rsid w:val="00F43EA0"/>
    <w:rsid w:val="00F47EBF"/>
    <w:rsid w:val="00F51DEE"/>
    <w:rsid w:val="00F537A2"/>
    <w:rsid w:val="00F54365"/>
    <w:rsid w:val="00F6177C"/>
    <w:rsid w:val="00F6795A"/>
    <w:rsid w:val="00F9661E"/>
    <w:rsid w:val="00F968F7"/>
    <w:rsid w:val="00FB151A"/>
    <w:rsid w:val="00FB4BEE"/>
    <w:rsid w:val="00FC5557"/>
    <w:rsid w:val="00FD152F"/>
    <w:rsid w:val="00FD48F6"/>
    <w:rsid w:val="00FE63AF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8C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C4058C"/>
    <w:rPr>
      <w:rFonts w:ascii="Symbol" w:hAnsi="Symbol"/>
    </w:rPr>
  </w:style>
  <w:style w:type="character" w:customStyle="1" w:styleId="WW8Num2z0">
    <w:name w:val="WW8Num2z0"/>
    <w:uiPriority w:val="99"/>
    <w:rsid w:val="00C4058C"/>
    <w:rPr>
      <w:rFonts w:ascii="Symbol" w:hAnsi="Symbol"/>
      <w:sz w:val="20"/>
    </w:rPr>
  </w:style>
  <w:style w:type="character" w:customStyle="1" w:styleId="WW8Num2z1">
    <w:name w:val="WW8Num2z1"/>
    <w:uiPriority w:val="99"/>
    <w:rsid w:val="00C4058C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C4058C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C4058C"/>
  </w:style>
  <w:style w:type="character" w:customStyle="1" w:styleId="a3">
    <w:name w:val="Маркеры списка"/>
    <w:uiPriority w:val="99"/>
    <w:rsid w:val="00C4058C"/>
    <w:rPr>
      <w:rFonts w:ascii="OpenSymbol" w:hAnsi="OpenSymbol"/>
    </w:rPr>
  </w:style>
  <w:style w:type="paragraph" w:customStyle="1" w:styleId="a4">
    <w:name w:val="Заголовок"/>
    <w:basedOn w:val="a"/>
    <w:next w:val="a5"/>
    <w:uiPriority w:val="99"/>
    <w:rsid w:val="00C4058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link w:val="a6"/>
    <w:uiPriority w:val="99"/>
    <w:rsid w:val="00C4058C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909F8"/>
    <w:rPr>
      <w:rFonts w:ascii="Arial" w:hAnsi="Arial" w:cs="Times New Roman"/>
      <w:kern w:val="1"/>
      <w:sz w:val="24"/>
      <w:szCs w:val="24"/>
    </w:rPr>
  </w:style>
  <w:style w:type="paragraph" w:styleId="a7">
    <w:name w:val="List"/>
    <w:basedOn w:val="a5"/>
    <w:uiPriority w:val="99"/>
    <w:rsid w:val="00C4058C"/>
    <w:rPr>
      <w:rFonts w:cs="Tahoma"/>
    </w:rPr>
  </w:style>
  <w:style w:type="paragraph" w:customStyle="1" w:styleId="2">
    <w:name w:val="Название2"/>
    <w:basedOn w:val="a"/>
    <w:uiPriority w:val="99"/>
    <w:rsid w:val="00C4058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0">
    <w:name w:val="Указатель2"/>
    <w:basedOn w:val="a"/>
    <w:uiPriority w:val="99"/>
    <w:rsid w:val="00C4058C"/>
    <w:pPr>
      <w:suppressLineNumbers/>
    </w:pPr>
    <w:rPr>
      <w:rFonts w:cs="Tahoma"/>
    </w:rPr>
  </w:style>
  <w:style w:type="paragraph" w:customStyle="1" w:styleId="10">
    <w:name w:val="Название1"/>
    <w:basedOn w:val="a"/>
    <w:uiPriority w:val="99"/>
    <w:rsid w:val="00C4058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C4058C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uiPriority w:val="99"/>
    <w:rsid w:val="00C4058C"/>
    <w:pPr>
      <w:suppressLineNumbers/>
    </w:pPr>
  </w:style>
  <w:style w:type="paragraph" w:customStyle="1" w:styleId="a9">
    <w:name w:val="Заголовок таблицы"/>
    <w:basedOn w:val="a8"/>
    <w:uiPriority w:val="99"/>
    <w:rsid w:val="00C4058C"/>
    <w:pPr>
      <w:jc w:val="center"/>
    </w:pPr>
    <w:rPr>
      <w:b/>
      <w:bCs/>
    </w:rPr>
  </w:style>
  <w:style w:type="paragraph" w:customStyle="1" w:styleId="41">
    <w:name w:val="Маркированный список 41"/>
    <w:basedOn w:val="a"/>
    <w:uiPriority w:val="99"/>
    <w:rsid w:val="00C4058C"/>
    <w:pPr>
      <w:widowControl/>
      <w:jc w:val="both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5734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73479"/>
    <w:rPr>
      <w:rFonts w:ascii="Tahoma" w:hAnsi="Tahoma" w:cs="Tahoma"/>
      <w:kern w:val="1"/>
      <w:sz w:val="16"/>
      <w:szCs w:val="16"/>
    </w:rPr>
  </w:style>
  <w:style w:type="table" w:styleId="ac">
    <w:name w:val="Table Grid"/>
    <w:basedOn w:val="a1"/>
    <w:uiPriority w:val="99"/>
    <w:rsid w:val="0011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6177C"/>
  </w:style>
  <w:style w:type="paragraph" w:styleId="ad">
    <w:name w:val="Normal (Web)"/>
    <w:basedOn w:val="a"/>
    <w:uiPriority w:val="99"/>
    <w:semiHidden/>
    <w:unhideWhenUsed/>
    <w:rsid w:val="00F617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8C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C4058C"/>
    <w:rPr>
      <w:rFonts w:ascii="Symbol" w:hAnsi="Symbol"/>
    </w:rPr>
  </w:style>
  <w:style w:type="character" w:customStyle="1" w:styleId="WW8Num2z0">
    <w:name w:val="WW8Num2z0"/>
    <w:uiPriority w:val="99"/>
    <w:rsid w:val="00C4058C"/>
    <w:rPr>
      <w:rFonts w:ascii="Symbol" w:hAnsi="Symbol"/>
      <w:sz w:val="20"/>
    </w:rPr>
  </w:style>
  <w:style w:type="character" w:customStyle="1" w:styleId="WW8Num2z1">
    <w:name w:val="WW8Num2z1"/>
    <w:uiPriority w:val="99"/>
    <w:rsid w:val="00C4058C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C4058C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C4058C"/>
  </w:style>
  <w:style w:type="character" w:customStyle="1" w:styleId="a3">
    <w:name w:val="Маркеры списка"/>
    <w:uiPriority w:val="99"/>
    <w:rsid w:val="00C4058C"/>
    <w:rPr>
      <w:rFonts w:ascii="OpenSymbol" w:hAnsi="OpenSymbol"/>
    </w:rPr>
  </w:style>
  <w:style w:type="paragraph" w:customStyle="1" w:styleId="a4">
    <w:name w:val="Заголовок"/>
    <w:basedOn w:val="a"/>
    <w:next w:val="a5"/>
    <w:uiPriority w:val="99"/>
    <w:rsid w:val="00C4058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link w:val="a6"/>
    <w:uiPriority w:val="99"/>
    <w:rsid w:val="00C4058C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909F8"/>
    <w:rPr>
      <w:rFonts w:ascii="Arial" w:hAnsi="Arial" w:cs="Times New Roman"/>
      <w:kern w:val="1"/>
      <w:sz w:val="24"/>
      <w:szCs w:val="24"/>
    </w:rPr>
  </w:style>
  <w:style w:type="paragraph" w:styleId="a7">
    <w:name w:val="List"/>
    <w:basedOn w:val="a5"/>
    <w:uiPriority w:val="99"/>
    <w:rsid w:val="00C4058C"/>
    <w:rPr>
      <w:rFonts w:cs="Tahoma"/>
    </w:rPr>
  </w:style>
  <w:style w:type="paragraph" w:customStyle="1" w:styleId="2">
    <w:name w:val="Название2"/>
    <w:basedOn w:val="a"/>
    <w:uiPriority w:val="99"/>
    <w:rsid w:val="00C4058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0">
    <w:name w:val="Указатель2"/>
    <w:basedOn w:val="a"/>
    <w:uiPriority w:val="99"/>
    <w:rsid w:val="00C4058C"/>
    <w:pPr>
      <w:suppressLineNumbers/>
    </w:pPr>
    <w:rPr>
      <w:rFonts w:cs="Tahoma"/>
    </w:rPr>
  </w:style>
  <w:style w:type="paragraph" w:customStyle="1" w:styleId="10">
    <w:name w:val="Название1"/>
    <w:basedOn w:val="a"/>
    <w:uiPriority w:val="99"/>
    <w:rsid w:val="00C4058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C4058C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uiPriority w:val="99"/>
    <w:rsid w:val="00C4058C"/>
    <w:pPr>
      <w:suppressLineNumbers/>
    </w:pPr>
  </w:style>
  <w:style w:type="paragraph" w:customStyle="1" w:styleId="a9">
    <w:name w:val="Заголовок таблицы"/>
    <w:basedOn w:val="a8"/>
    <w:uiPriority w:val="99"/>
    <w:rsid w:val="00C4058C"/>
    <w:pPr>
      <w:jc w:val="center"/>
    </w:pPr>
    <w:rPr>
      <w:b/>
      <w:bCs/>
    </w:rPr>
  </w:style>
  <w:style w:type="paragraph" w:customStyle="1" w:styleId="41">
    <w:name w:val="Маркированный список 41"/>
    <w:basedOn w:val="a"/>
    <w:uiPriority w:val="99"/>
    <w:rsid w:val="00C4058C"/>
    <w:pPr>
      <w:widowControl/>
      <w:jc w:val="both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5734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73479"/>
    <w:rPr>
      <w:rFonts w:ascii="Tahoma" w:hAnsi="Tahoma" w:cs="Tahoma"/>
      <w:kern w:val="1"/>
      <w:sz w:val="16"/>
      <w:szCs w:val="16"/>
    </w:rPr>
  </w:style>
  <w:style w:type="table" w:styleId="ac">
    <w:name w:val="Table Grid"/>
    <w:basedOn w:val="a1"/>
    <w:uiPriority w:val="99"/>
    <w:rsid w:val="00113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6177C"/>
  </w:style>
  <w:style w:type="paragraph" w:styleId="ad">
    <w:name w:val="Normal (Web)"/>
    <w:basedOn w:val="a"/>
    <w:uiPriority w:val="99"/>
    <w:semiHidden/>
    <w:unhideWhenUsed/>
    <w:rsid w:val="00F617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MoBIL GROUP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manc_gerasimova.ev</dc:creator>
  <cp:keywords/>
  <dc:description/>
  <cp:lastModifiedBy>админ</cp:lastModifiedBy>
  <cp:revision>2</cp:revision>
  <cp:lastPrinted>2016-12-22T10:29:00Z</cp:lastPrinted>
  <dcterms:created xsi:type="dcterms:W3CDTF">2017-03-22T07:25:00Z</dcterms:created>
  <dcterms:modified xsi:type="dcterms:W3CDTF">2017-03-22T07:25:00Z</dcterms:modified>
</cp:coreProperties>
</file>